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B6F" w:rsidRPr="00D20B6F" w:rsidRDefault="00D20B6F" w:rsidP="00D20B6F">
      <w:pPr>
        <w:spacing w:line="580" w:lineRule="exact"/>
        <w:jc w:val="center"/>
        <w:rPr>
          <w:rFonts w:ascii="方正小标宋简体" w:eastAsia="方正小标宋简体" w:hAnsi="仿宋_GB2312" w:cs="仿宋_GB2312"/>
          <w:b/>
          <w:sz w:val="36"/>
          <w:szCs w:val="36"/>
        </w:rPr>
      </w:pPr>
      <w:r w:rsidRPr="00D20B6F">
        <w:rPr>
          <w:rFonts w:ascii="方正小标宋简体" w:eastAsia="方正小标宋简体" w:hAnsi="仿宋_GB2312" w:cs="仿宋_GB2312" w:hint="eastAsia"/>
          <w:b/>
          <w:sz w:val="36"/>
          <w:szCs w:val="36"/>
        </w:rPr>
        <w:t>电子保函出具机构对接申请时所提供材料</w:t>
      </w:r>
    </w:p>
    <w:p w:rsidR="00D20B6F" w:rsidRDefault="00D20B6F" w:rsidP="00D20B6F">
      <w:pPr>
        <w:spacing w:line="580" w:lineRule="exact"/>
        <w:ind w:firstLineChars="200" w:firstLine="643"/>
        <w:rPr>
          <w:rFonts w:ascii="仿宋_GB2312" w:eastAsia="仿宋_GB2312" w:hAnsi="黑体" w:cs="仿宋_GB2312"/>
          <w:b/>
          <w:sz w:val="32"/>
          <w:szCs w:val="32"/>
        </w:rPr>
      </w:pPr>
    </w:p>
    <w:p w:rsidR="00D20B6F" w:rsidRDefault="00D20B6F" w:rsidP="00D20B6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37369">
        <w:rPr>
          <w:rFonts w:ascii="仿宋_GB2312" w:eastAsia="仿宋_GB2312" w:hAnsi="仿宋_GB2312" w:cs="仿宋_GB2312" w:hint="eastAsia"/>
          <w:sz w:val="32"/>
          <w:szCs w:val="32"/>
        </w:rPr>
        <w:t>所有电子保函出具机构在</w:t>
      </w:r>
      <w:r w:rsidRPr="008B7E4A">
        <w:rPr>
          <w:rFonts w:ascii="仿宋_GB2312" w:eastAsia="仿宋_GB2312" w:hAnsi="仿宋_GB2312" w:cs="仿宋_GB2312" w:hint="eastAsia"/>
          <w:sz w:val="32"/>
          <w:szCs w:val="32"/>
        </w:rPr>
        <w:t>提交《漳州市工程项目投标电子保函对接申请表》《漳州市工程项目投标电子保函服务承诺书》《漳州市工程项目投标电子保函保密承诺书》</w:t>
      </w:r>
      <w:r>
        <w:rPr>
          <w:rFonts w:ascii="仿宋_GB2312" w:eastAsia="仿宋_GB2312" w:hAnsi="仿宋_GB2312" w:cs="仿宋_GB2312" w:hint="eastAsia"/>
          <w:sz w:val="32"/>
          <w:szCs w:val="32"/>
        </w:rPr>
        <w:t>和</w:t>
      </w:r>
      <w:r w:rsidRPr="00F37369">
        <w:rPr>
          <w:rFonts w:ascii="仿宋_GB2312" w:eastAsia="仿宋_GB2312" w:hAnsi="仿宋_GB2312" w:cs="仿宋_GB2312" w:hint="eastAsia"/>
          <w:sz w:val="32"/>
          <w:szCs w:val="32"/>
        </w:rPr>
        <w:t>本单位赔付流程的基础上，还应</w:t>
      </w:r>
      <w:r>
        <w:rPr>
          <w:rFonts w:ascii="仿宋_GB2312" w:eastAsia="仿宋_GB2312" w:hAnsi="仿宋_GB2312" w:cs="仿宋_GB2312" w:hint="eastAsia"/>
          <w:sz w:val="32"/>
          <w:szCs w:val="32"/>
        </w:rPr>
        <w:t>分别</w:t>
      </w:r>
      <w:r w:rsidRPr="00F37369">
        <w:rPr>
          <w:rFonts w:ascii="仿宋_GB2312" w:eastAsia="仿宋_GB2312" w:hAnsi="仿宋_GB2312" w:cs="仿宋_GB2312" w:hint="eastAsia"/>
          <w:sz w:val="32"/>
          <w:szCs w:val="32"/>
        </w:rPr>
        <w:t>提供以下材料。</w:t>
      </w:r>
    </w:p>
    <w:p w:rsidR="00D20B6F" w:rsidRPr="001442AD" w:rsidRDefault="00D20B6F" w:rsidP="00D20B6F">
      <w:pPr>
        <w:spacing w:line="580" w:lineRule="exact"/>
        <w:ind w:firstLineChars="200" w:firstLine="643"/>
        <w:rPr>
          <w:rFonts w:ascii="仿宋_GB2312" w:eastAsia="仿宋_GB2312" w:hAnsi="黑体" w:cs="仿宋_GB2312"/>
          <w:b/>
          <w:sz w:val="32"/>
          <w:szCs w:val="32"/>
        </w:rPr>
      </w:pPr>
      <w:r w:rsidRPr="001442AD">
        <w:rPr>
          <w:rFonts w:ascii="仿宋_GB2312" w:eastAsia="仿宋_GB2312" w:hAnsi="黑体" w:cs="仿宋_GB2312" w:hint="eastAsia"/>
          <w:b/>
          <w:sz w:val="32"/>
          <w:szCs w:val="32"/>
        </w:rPr>
        <w:t>1.有资质的银行提供的材料</w:t>
      </w:r>
    </w:p>
    <w:p w:rsidR="00D20B6F" w:rsidRPr="001442AD" w:rsidRDefault="00D20B6F" w:rsidP="00D20B6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442AD">
        <w:rPr>
          <w:rFonts w:ascii="仿宋_GB2312" w:eastAsia="仿宋_GB2312" w:hAnsi="仿宋_GB2312" w:cs="仿宋_GB2312" w:hint="eastAsia"/>
          <w:sz w:val="32"/>
          <w:szCs w:val="32"/>
        </w:rPr>
        <w:t>本单位营业执照（复印件盖章）</w:t>
      </w:r>
      <w:bookmarkStart w:id="0" w:name="_GoBack"/>
      <w:bookmarkEnd w:id="0"/>
      <w:r w:rsidRPr="001442A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5512A3">
        <w:rPr>
          <w:rFonts w:ascii="仿宋_GB2312" w:eastAsia="仿宋_GB2312" w:hAnsi="仿宋_GB2312" w:cs="仿宋_GB2312" w:hint="eastAsia"/>
          <w:sz w:val="32"/>
          <w:szCs w:val="32"/>
        </w:rPr>
        <w:t>总行授权书、</w:t>
      </w:r>
      <w:r w:rsidRPr="001442AD">
        <w:rPr>
          <w:rFonts w:ascii="仿宋_GB2312" w:eastAsia="仿宋_GB2312" w:hAnsi="仿宋_GB2312" w:cs="仿宋_GB2312" w:hint="eastAsia"/>
          <w:sz w:val="32"/>
          <w:szCs w:val="32"/>
        </w:rPr>
        <w:t>金融许可证（复印件盖章</w:t>
      </w:r>
      <w:r>
        <w:rPr>
          <w:rFonts w:ascii="仿宋_GB2312" w:eastAsia="仿宋_GB2312" w:hAnsi="仿宋_GB2312" w:cs="仿宋_GB2312" w:hint="eastAsia"/>
          <w:sz w:val="32"/>
          <w:szCs w:val="32"/>
        </w:rPr>
        <w:t>，原件备查</w:t>
      </w:r>
      <w:r w:rsidRPr="001442AD">
        <w:rPr>
          <w:rFonts w:ascii="仿宋_GB2312" w:eastAsia="仿宋_GB2312" w:hAnsi="仿宋_GB2312" w:cs="仿宋_GB2312" w:hint="eastAsia"/>
          <w:sz w:val="32"/>
          <w:szCs w:val="32"/>
        </w:rPr>
        <w:t>），法</w:t>
      </w:r>
      <w:r>
        <w:rPr>
          <w:rFonts w:ascii="仿宋_GB2312" w:eastAsia="仿宋_GB2312" w:hAnsi="仿宋_GB2312" w:cs="仿宋_GB2312" w:hint="eastAsia"/>
          <w:sz w:val="32"/>
          <w:szCs w:val="32"/>
        </w:rPr>
        <w:t>定代表</w:t>
      </w:r>
      <w:r w:rsidRPr="001442AD">
        <w:rPr>
          <w:rFonts w:ascii="仿宋_GB2312" w:eastAsia="仿宋_GB2312" w:hAnsi="仿宋_GB2312" w:cs="仿宋_GB2312" w:hint="eastAsia"/>
          <w:sz w:val="32"/>
          <w:szCs w:val="32"/>
        </w:rPr>
        <w:t>人或负责人身份证复印件，经办人委托书，经办人身份证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1442AD">
        <w:rPr>
          <w:rFonts w:ascii="仿宋_GB2312" w:eastAsia="仿宋_GB2312" w:hAnsi="仿宋_GB2312" w:cs="仿宋_GB2312" w:hint="eastAsia"/>
          <w:sz w:val="32"/>
          <w:szCs w:val="32"/>
        </w:rPr>
        <w:t>复印件</w:t>
      </w:r>
      <w:r>
        <w:rPr>
          <w:rFonts w:ascii="仿宋_GB2312" w:eastAsia="仿宋_GB2312" w:hAnsi="仿宋_GB2312" w:cs="仿宋_GB2312" w:hint="eastAsia"/>
          <w:sz w:val="32"/>
          <w:szCs w:val="32"/>
        </w:rPr>
        <w:t>盖章，原件备查）</w:t>
      </w:r>
      <w:r w:rsidRPr="001442AD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D20B6F" w:rsidRPr="001442AD" w:rsidRDefault="00D20B6F" w:rsidP="00D20B6F">
      <w:pPr>
        <w:spacing w:line="580" w:lineRule="exact"/>
        <w:ind w:firstLineChars="200" w:firstLine="643"/>
        <w:rPr>
          <w:rFonts w:ascii="仿宋_GB2312" w:eastAsia="仿宋_GB2312" w:hAnsi="黑体" w:cs="仿宋_GB2312"/>
          <w:b/>
          <w:sz w:val="32"/>
          <w:szCs w:val="32"/>
        </w:rPr>
      </w:pPr>
      <w:r w:rsidRPr="001442AD">
        <w:rPr>
          <w:rFonts w:ascii="仿宋_GB2312" w:eastAsia="仿宋_GB2312" w:hAnsi="黑体" w:cs="仿宋_GB2312" w:hint="eastAsia"/>
          <w:b/>
          <w:sz w:val="32"/>
          <w:szCs w:val="32"/>
        </w:rPr>
        <w:t>2.有资质的保险公司提供的材料</w:t>
      </w:r>
    </w:p>
    <w:p w:rsidR="00D20B6F" w:rsidRPr="001442AD" w:rsidRDefault="00D20B6F" w:rsidP="00D20B6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442AD">
        <w:rPr>
          <w:rFonts w:ascii="仿宋_GB2312" w:eastAsia="仿宋_GB2312" w:hAnsi="仿宋_GB2312" w:cs="仿宋_GB2312" w:hint="eastAsia"/>
          <w:sz w:val="32"/>
          <w:szCs w:val="32"/>
        </w:rPr>
        <w:t>总公司营业执照（原件或复印件盖章）、总公司委托</w:t>
      </w:r>
      <w:r>
        <w:rPr>
          <w:rFonts w:ascii="仿宋_GB2312" w:eastAsia="仿宋_GB2312" w:hAnsi="仿宋_GB2312" w:cs="仿宋_GB2312" w:hint="eastAsia"/>
          <w:sz w:val="32"/>
          <w:szCs w:val="32"/>
        </w:rPr>
        <w:t>授权</w:t>
      </w:r>
      <w:r w:rsidRPr="005512A3">
        <w:rPr>
          <w:rFonts w:ascii="仿宋_GB2312" w:eastAsia="仿宋_GB2312" w:hAnsi="仿宋_GB2312" w:cs="仿宋_GB2312" w:hint="eastAsia"/>
          <w:sz w:val="32"/>
          <w:szCs w:val="32"/>
        </w:rPr>
        <w:t>书、本单位经营保险业务许可证、营业执照（复印件盖章，原件备查）、公司电子保函保险条款经中国</w:t>
      </w:r>
      <w:r>
        <w:rPr>
          <w:rFonts w:ascii="仿宋_GB2312" w:eastAsia="仿宋_GB2312" w:hAnsi="仿宋_GB2312" w:cs="仿宋_GB2312" w:hint="eastAsia"/>
          <w:sz w:val="32"/>
          <w:szCs w:val="32"/>
        </w:rPr>
        <w:t>银</w:t>
      </w:r>
      <w:r w:rsidRPr="005512A3">
        <w:rPr>
          <w:rFonts w:ascii="仿宋_GB2312" w:eastAsia="仿宋_GB2312" w:hAnsi="仿宋_GB2312" w:cs="仿宋_GB2312" w:hint="eastAsia"/>
          <w:sz w:val="32"/>
          <w:szCs w:val="32"/>
        </w:rPr>
        <w:t>保监会批准或备案许可材料，</w:t>
      </w:r>
      <w:r w:rsidRPr="001442AD">
        <w:rPr>
          <w:rFonts w:ascii="仿宋_GB2312" w:eastAsia="仿宋_GB2312" w:hAnsi="仿宋_GB2312" w:cs="仿宋_GB2312" w:hint="eastAsia"/>
          <w:sz w:val="32"/>
          <w:szCs w:val="32"/>
        </w:rPr>
        <w:t>法</w:t>
      </w:r>
      <w:r>
        <w:rPr>
          <w:rFonts w:ascii="仿宋_GB2312" w:eastAsia="仿宋_GB2312" w:hAnsi="仿宋_GB2312" w:cs="仿宋_GB2312" w:hint="eastAsia"/>
          <w:sz w:val="32"/>
          <w:szCs w:val="32"/>
        </w:rPr>
        <w:t>定代表</w:t>
      </w:r>
      <w:r w:rsidRPr="001442AD">
        <w:rPr>
          <w:rFonts w:ascii="仿宋_GB2312" w:eastAsia="仿宋_GB2312" w:hAnsi="仿宋_GB2312" w:cs="仿宋_GB2312" w:hint="eastAsia"/>
          <w:sz w:val="32"/>
          <w:szCs w:val="32"/>
        </w:rPr>
        <w:t>人或负责人身份证复印件，经办人委托书，经办人身份证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1442AD">
        <w:rPr>
          <w:rFonts w:ascii="仿宋_GB2312" w:eastAsia="仿宋_GB2312" w:hAnsi="仿宋_GB2312" w:cs="仿宋_GB2312" w:hint="eastAsia"/>
          <w:sz w:val="32"/>
          <w:szCs w:val="32"/>
        </w:rPr>
        <w:t>复印件</w:t>
      </w:r>
      <w:r>
        <w:rPr>
          <w:rFonts w:ascii="仿宋_GB2312" w:eastAsia="仿宋_GB2312" w:hAnsi="仿宋_GB2312" w:cs="仿宋_GB2312" w:hint="eastAsia"/>
          <w:sz w:val="32"/>
          <w:szCs w:val="32"/>
        </w:rPr>
        <w:t>盖章，原件备查）</w:t>
      </w:r>
      <w:r w:rsidRPr="001442AD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D20B6F" w:rsidRPr="001442AD" w:rsidRDefault="00D20B6F" w:rsidP="00D20B6F">
      <w:pPr>
        <w:spacing w:line="580" w:lineRule="exact"/>
        <w:ind w:firstLineChars="200" w:firstLine="643"/>
        <w:rPr>
          <w:rFonts w:ascii="仿宋_GB2312" w:eastAsia="仿宋_GB2312" w:hAnsi="黑体" w:cs="仿宋_GB2312"/>
          <w:b/>
          <w:sz w:val="32"/>
          <w:szCs w:val="32"/>
        </w:rPr>
      </w:pPr>
      <w:r w:rsidRPr="001442AD">
        <w:rPr>
          <w:rFonts w:ascii="仿宋_GB2312" w:eastAsia="仿宋_GB2312" w:hAnsi="黑体" w:cs="仿宋_GB2312" w:hint="eastAsia"/>
          <w:b/>
          <w:sz w:val="32"/>
          <w:szCs w:val="32"/>
        </w:rPr>
        <w:t>3.</w:t>
      </w:r>
      <w:r>
        <w:rPr>
          <w:rFonts w:ascii="仿宋_GB2312" w:eastAsia="仿宋_GB2312" w:hAnsi="黑体" w:cs="仿宋_GB2312" w:hint="eastAsia"/>
          <w:b/>
          <w:sz w:val="32"/>
          <w:szCs w:val="32"/>
        </w:rPr>
        <w:t>依法设立</w:t>
      </w:r>
      <w:r w:rsidRPr="001442AD">
        <w:rPr>
          <w:rFonts w:ascii="仿宋_GB2312" w:eastAsia="仿宋_GB2312" w:hAnsi="黑体" w:cs="仿宋_GB2312" w:hint="eastAsia"/>
          <w:b/>
          <w:sz w:val="32"/>
          <w:szCs w:val="32"/>
        </w:rPr>
        <w:t>的</w:t>
      </w:r>
      <w:r>
        <w:rPr>
          <w:rFonts w:ascii="仿宋_GB2312" w:eastAsia="仿宋_GB2312" w:hAnsi="黑体" w:cs="仿宋_GB2312" w:hint="eastAsia"/>
          <w:b/>
          <w:sz w:val="32"/>
          <w:szCs w:val="32"/>
        </w:rPr>
        <w:t>融资</w:t>
      </w:r>
      <w:r w:rsidRPr="001442AD">
        <w:rPr>
          <w:rFonts w:ascii="仿宋_GB2312" w:eastAsia="仿宋_GB2312" w:hAnsi="黑体" w:cs="仿宋_GB2312" w:hint="eastAsia"/>
          <w:b/>
          <w:sz w:val="32"/>
          <w:szCs w:val="32"/>
        </w:rPr>
        <w:t>担保公司提供的材料</w:t>
      </w:r>
    </w:p>
    <w:p w:rsidR="00D20B6F" w:rsidRPr="001442AD" w:rsidRDefault="00D20B6F" w:rsidP="00D20B6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442AD">
        <w:rPr>
          <w:rFonts w:ascii="仿宋_GB2312" w:eastAsia="仿宋_GB2312" w:hAnsi="仿宋_GB2312" w:cs="仿宋_GB2312" w:hint="eastAsia"/>
          <w:sz w:val="32"/>
          <w:szCs w:val="32"/>
        </w:rPr>
        <w:t>公司营业执照（复印件盖章，原件备查）、</w:t>
      </w:r>
      <w:r>
        <w:rPr>
          <w:rFonts w:ascii="仿宋_GB2312" w:eastAsia="仿宋_GB2312" w:hAnsi="仿宋_GB2312" w:cs="仿宋_GB2312" w:hint="eastAsia"/>
          <w:sz w:val="32"/>
          <w:szCs w:val="32"/>
        </w:rPr>
        <w:t>本单位经营许可证（复印件盖章，原件备查）、</w:t>
      </w:r>
      <w:r w:rsidRPr="001442AD">
        <w:rPr>
          <w:rFonts w:ascii="仿宋_GB2312" w:eastAsia="仿宋_GB2312" w:hAnsi="仿宋_GB2312" w:cs="仿宋_GB2312" w:hint="eastAsia"/>
          <w:sz w:val="32"/>
          <w:szCs w:val="32"/>
        </w:rPr>
        <w:t>法</w:t>
      </w:r>
      <w:r>
        <w:rPr>
          <w:rFonts w:ascii="仿宋_GB2312" w:eastAsia="仿宋_GB2312" w:hAnsi="仿宋_GB2312" w:cs="仿宋_GB2312" w:hint="eastAsia"/>
          <w:sz w:val="32"/>
          <w:szCs w:val="32"/>
        </w:rPr>
        <w:t>定代表</w:t>
      </w:r>
      <w:r w:rsidRPr="001442AD">
        <w:rPr>
          <w:rFonts w:ascii="仿宋_GB2312" w:eastAsia="仿宋_GB2312" w:hAnsi="仿宋_GB2312" w:cs="仿宋_GB2312" w:hint="eastAsia"/>
          <w:sz w:val="32"/>
          <w:szCs w:val="32"/>
        </w:rPr>
        <w:t>人身份证复印件，经办人委托书，经办人身份证（复印件盖章，原件备查）等。</w:t>
      </w:r>
    </w:p>
    <w:p w:rsidR="0099028F" w:rsidRDefault="0099028F"/>
    <w:sectPr w:rsidR="00990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077"/>
    <w:rsid w:val="00722077"/>
    <w:rsid w:val="0099028F"/>
    <w:rsid w:val="00D2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B6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B6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2020-11-02T01:48:00Z</dcterms:created>
  <dcterms:modified xsi:type="dcterms:W3CDTF">2020-11-02T01:48:00Z</dcterms:modified>
</cp:coreProperties>
</file>